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6464"/>
        <w:gridCol w:w="10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Lundi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15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juin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grammaire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45</w:t>
            </w:r>
            <w:r>
              <w:rPr>
                <w:color w:val="4472C4" w:themeColor="accent5"/>
                <w:sz w:val="32"/>
                <w:szCs w:val="32"/>
              </w:rPr>
              <w:t xml:space="preserve"> min*)</w:t>
            </w:r>
          </w:p>
        </w:tc>
        <w:tc>
          <w:tcPr>
            <w:tcW w:w="646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Le</w:t>
            </w:r>
            <w:r>
              <w:rPr>
                <w:b/>
                <w:bCs/>
                <w:sz w:val="32"/>
                <w:szCs w:val="32"/>
                <w:u w:val="single"/>
              </w:rPr>
              <w:t>s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Complément</w:t>
            </w:r>
            <w:r>
              <w:rPr>
                <w:b/>
                <w:bCs/>
                <w:sz w:val="32"/>
                <w:szCs w:val="32"/>
                <w:u w:val="single"/>
              </w:rPr>
              <w:t>s circonstanciels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-lire le texte p2</w:t>
            </w:r>
            <w:r>
              <w:rPr>
                <w:b w:val="false"/>
                <w:bCs w:val="false"/>
                <w:sz w:val="32"/>
                <w:szCs w:val="32"/>
              </w:rPr>
              <w:t>8</w:t>
            </w:r>
            <w:r>
              <w:rPr>
                <w:b w:val="false"/>
                <w:bCs w:val="false"/>
                <w:sz w:val="32"/>
                <w:szCs w:val="32"/>
              </w:rPr>
              <w:t xml:space="preserve"> et répondre aux </w:t>
            </w:r>
            <w:r>
              <w:rPr>
                <w:b w:val="false"/>
                <w:bCs w:val="false"/>
                <w:sz w:val="32"/>
                <w:szCs w:val="32"/>
              </w:rPr>
              <w:t>2</w:t>
            </w:r>
            <w:r>
              <w:rPr>
                <w:b w:val="false"/>
                <w:bCs w:val="false"/>
                <w:sz w:val="32"/>
                <w:szCs w:val="32"/>
              </w:rPr>
              <w:t xml:space="preserve"> questions (cahier de brouillon)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lire la leçon (encadré bleu)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n</w:t>
            </w:r>
            <w:r>
              <w:rPr>
                <w:b/>
                <w:bCs/>
                <w:sz w:val="32"/>
                <w:szCs w:val="32"/>
                <w:u w:val="single"/>
              </w:rPr>
              <w:t>4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p 2</w:t>
            </w:r>
            <w:r>
              <w:rPr>
                <w:b/>
                <w:bCs/>
                <w:sz w:val="32"/>
                <w:szCs w:val="32"/>
                <w:u w:val="single"/>
              </w:rPr>
              <w:t>9</w:t>
            </w:r>
            <w:r>
              <w:rPr>
                <w:b w:val="false"/>
                <w:bCs w:val="false"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color w:val="800000"/>
                <w:sz w:val="32"/>
                <w:szCs w:val="32"/>
              </w:rPr>
              <w:t xml:space="preserve">Exemple : a/ </w:t>
            </w:r>
            <w:r>
              <w:rPr>
                <w:b w:val="false"/>
                <w:bCs w:val="false"/>
                <w:color w:val="800000"/>
                <w:sz w:val="32"/>
                <w:szCs w:val="32"/>
              </w:rPr>
              <w:t>avec plaisir (CCM), en sortant de l’école (CCT)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et n </w:t>
            </w:r>
            <w:r>
              <w:rPr>
                <w:b w:val="false"/>
                <w:bCs w:val="false"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p2</w:t>
            </w:r>
            <w:r>
              <w:rPr>
                <w:b/>
                <w:bCs/>
                <w:sz w:val="32"/>
                <w:szCs w:val="32"/>
                <w:u w:val="single"/>
              </w:rPr>
              <w:t>9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color w:val="800000"/>
                <w:sz w:val="32"/>
                <w:szCs w:val="32"/>
              </w:rPr>
              <w:t xml:space="preserve">Exemple : a/ </w:t>
            </w:r>
            <w:r>
              <w:rPr>
                <w:b/>
                <w:bCs/>
                <w:color w:val="800000"/>
                <w:sz w:val="32"/>
                <w:szCs w:val="32"/>
                <w:u w:val="single"/>
              </w:rPr>
              <w:t>En ce moment</w:t>
            </w:r>
            <w:r>
              <w:rPr>
                <w:b w:val="false"/>
                <w:bCs w:val="false"/>
                <w:color w:val="800000"/>
                <w:sz w:val="32"/>
                <w:szCs w:val="32"/>
              </w:rPr>
              <w:t xml:space="preserve">(CCT), tu lis un livre </w:t>
            </w:r>
            <w:r>
              <w:rPr>
                <w:b/>
                <w:bCs/>
                <w:color w:val="800000"/>
                <w:sz w:val="32"/>
                <w:szCs w:val="32"/>
                <w:u w:val="single"/>
              </w:rPr>
              <w:t xml:space="preserve">silencieusement </w:t>
            </w:r>
            <w:r>
              <w:rPr>
                <w:b w:val="false"/>
                <w:bCs w:val="false"/>
                <w:color w:val="800000"/>
                <w:sz w:val="32"/>
                <w:szCs w:val="32"/>
              </w:rPr>
              <w:t xml:space="preserve">(CCM), </w:t>
            </w:r>
            <w:r>
              <w:rPr>
                <w:b/>
                <w:bCs/>
                <w:color w:val="800000"/>
                <w:sz w:val="32"/>
                <w:szCs w:val="32"/>
                <w:u w:val="single"/>
              </w:rPr>
              <w:t>dans ta chambre</w:t>
            </w:r>
            <w:r>
              <w:rPr>
                <w:b w:val="false"/>
                <w:bCs w:val="false"/>
                <w:color w:val="800000"/>
                <w:sz w:val="32"/>
                <w:szCs w:val="32"/>
              </w:rPr>
              <w:t xml:space="preserve"> (CCL)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7" w:type="dxa"/>
            <w:gridSpan w:val="2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Outil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Cahier de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</w:t>
            </w:r>
            <w:r>
              <w:rPr>
                <w:color w:val="4472C4" w:themeColor="accent5"/>
                <w:sz w:val="28"/>
                <w:szCs w:val="28"/>
              </w:rPr>
              <w:t>45</w:t>
            </w:r>
            <w:r>
              <w:rPr>
                <w:color w:val="4472C4" w:themeColor="accent5"/>
                <w:sz w:val="28"/>
                <w:szCs w:val="28"/>
              </w:rPr>
              <w:t xml:space="preserve"> min*)</w:t>
            </w:r>
          </w:p>
        </w:tc>
        <w:tc>
          <w:tcPr>
            <w:tcW w:w="646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la division : </w:t>
            </w:r>
            <w:r>
              <w:rPr>
                <w:b/>
                <w:bCs/>
                <w:sz w:val="28"/>
                <w:szCs w:val="28"/>
                <w:u w:val="single"/>
              </w:rPr>
              <w:t>révision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Attention : </w:t>
            </w:r>
            <w:r>
              <w:rPr>
                <w:b/>
                <w:bCs/>
                <w:sz w:val="28"/>
                <w:szCs w:val="28"/>
                <w:u w:val="single"/>
              </w:rPr>
              <w:t>l y aura une petite évaluation demain 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faire la fiche de révision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7" w:type="dxa"/>
            <w:gridSpan w:val="2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Géographie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(20min)</w:t>
            </w:r>
          </w:p>
        </w:tc>
        <w:tc>
          <w:tcPr>
            <w:tcW w:w="6464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Se déplacer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en France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Lis les documents puis réponds aux questions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1567" w:type="dxa"/>
            <w:gridSpan w:val="2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Application>LibreOffice/5.2.4.2$Windows_x86 LibreOffice_project/3d5603e1122f0f102b62521720ab13a38a4e0eb0</Application>
  <Pages>1</Pages>
  <Words>113</Words>
  <Characters>542</Characters>
  <CharactersWithSpaces>634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2020-06-14T08:05:42Z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