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6465"/>
        <w:gridCol w:w="4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Vendredi 10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avril </w:t>
            </w:r>
          </w:p>
        </w:tc>
        <w:tc>
          <w:tcPr>
            <w:tcW w:w="15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8219" w:type="dxa"/>
            <w:gridSpan w:val="3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color w:val="006600"/>
                <w:sz w:val="44"/>
                <w:szCs w:val="44"/>
                <w:u w:val="single"/>
              </w:rPr>
              <w:t>Attention :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rédaction pour le groupe </w:t>
            </w:r>
            <w:r>
              <w:rPr>
                <w:i/>
                <w:iCs/>
                <w:color w:val="006600"/>
                <w:sz w:val="32"/>
                <w:szCs w:val="32"/>
              </w:rPr>
              <w:t>3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(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Enzo, Lylou, Axel, Olivia, Clémence, </w:t>
            </w:r>
            <w:r>
              <w:rPr>
                <w:i/>
                <w:iCs/>
                <w:color w:val="006600"/>
                <w:sz w:val="32"/>
                <w:szCs w:val="32"/>
              </w:rPr>
              <w:t>Inès</w:t>
            </w:r>
            <w:r>
              <w:rPr>
                <w:i/>
                <w:iCs/>
                <w:color w:val="006600"/>
                <w:sz w:val="32"/>
                <w:szCs w:val="32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  <w:t xml:space="preserve">Rendez-vous à 11h00 sur </w:t>
            </w:r>
            <w:r>
              <w:rPr>
                <w:b/>
                <w:bCs/>
                <w:i/>
                <w:iCs/>
                <w:color w:val="006600"/>
                <w:sz w:val="32"/>
                <w:szCs w:val="32"/>
                <w:u w:val="single"/>
              </w:rPr>
              <w:t>Zoom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20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Mes Lunettes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-Lire plusieurs fois la dictée  (fiche ci-jointe)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Ecrire le texte sans modèle</w:t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 xml:space="preserve">20 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L’accord dans le Groupe Nominal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lire la leçon p 96-97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exercices 1, 2 et 3 (fiche ci-jointe)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5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</w:t>
            </w:r>
            <w:r>
              <w:rPr>
                <w:color w:val="4472C4" w:themeColor="accent5"/>
                <w:sz w:val="32"/>
                <w:szCs w:val="32"/>
              </w:rPr>
              <w:t>*</w:t>
            </w:r>
            <w:r>
              <w:rPr>
                <w:color w:val="4472C4" w:themeColor="accent5"/>
                <w:sz w:val="32"/>
                <w:szCs w:val="32"/>
              </w:rPr>
              <w:t>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i w:val="false"/>
                <w:iCs w:val="false"/>
                <w:sz w:val="30"/>
                <w:szCs w:val="30"/>
              </w:rPr>
              <w:t>Symétrie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Reproduction de figure à réaliser au crayon de papier et à la règle ( à colorier)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098" w:hRule="atLeast"/>
        </w:trPr>
        <w:tc>
          <w:tcPr>
            <w:tcW w:w="175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Finir le plan de travail</w:t>
            </w:r>
          </w:p>
        </w:tc>
        <w:tc>
          <w:tcPr>
            <w:tcW w:w="1561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LibreOffice/5.2.4.2$Windows_x86 LibreOffice_project/3d5603e1122f0f102b62521720ab13a38a4e0eb0</Application>
  <Pages>1</Pages>
  <Words>107</Words>
  <Characters>525</Characters>
  <CharactersWithSpaces>612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2020-04-09T13:38:00Z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